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C9F8" w14:textId="77777777" w:rsidR="00AD6A50" w:rsidRDefault="00AD6A50" w:rsidP="000D0F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76E849" w14:textId="3E42412A" w:rsidR="002D44E2" w:rsidRPr="000D0F35" w:rsidRDefault="00B24B02" w:rsidP="000D0F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59F7">
        <w:rPr>
          <w:rFonts w:ascii="Arial" w:hAnsi="Arial" w:cs="Arial"/>
          <w:b/>
          <w:bCs/>
          <w:sz w:val="24"/>
          <w:szCs w:val="24"/>
        </w:rPr>
        <w:t xml:space="preserve">NOTA DA ANDIFES </w:t>
      </w:r>
    </w:p>
    <w:p w14:paraId="5002F826" w14:textId="77777777" w:rsidR="00B24B02" w:rsidRPr="00B24B02" w:rsidRDefault="00B24B02" w:rsidP="00B24B02">
      <w:pPr>
        <w:jc w:val="both"/>
        <w:rPr>
          <w:rFonts w:ascii="Arial" w:hAnsi="Arial" w:cs="Arial"/>
          <w:sz w:val="24"/>
          <w:szCs w:val="24"/>
        </w:rPr>
      </w:pPr>
    </w:p>
    <w:p w14:paraId="67F58BB9" w14:textId="48DC8C66" w:rsidR="00B24B02" w:rsidRPr="00B24B02" w:rsidRDefault="00B24B02" w:rsidP="00B24B02">
      <w:pPr>
        <w:jc w:val="both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A Associação Nacional dos Dirigentes das Instituições Federais de Ensino Superior (Andifes) manifesta estranhamento com a forma de condução da Audiência Pública, pela Comissão de Segurança Pública e Combate ao Crime Organizado da Câmara dos Deputados, para debater pesquisas realizadas pelo laboratório NetLab, da Universidade Federal do Rio de Janeiro (UFRJ), e reforça a importância de fortalecer a autonomia científica e universitária para o desenvolvimento do país.</w:t>
      </w:r>
    </w:p>
    <w:p w14:paraId="51FE277A" w14:textId="77777777" w:rsidR="00B24B02" w:rsidRPr="00B24B02" w:rsidRDefault="00B24B02" w:rsidP="00B24B02">
      <w:pPr>
        <w:jc w:val="both"/>
        <w:rPr>
          <w:rFonts w:ascii="Arial" w:hAnsi="Arial" w:cs="Arial"/>
          <w:sz w:val="24"/>
          <w:szCs w:val="24"/>
        </w:rPr>
      </w:pPr>
    </w:p>
    <w:p w14:paraId="1E3D430C" w14:textId="77777777" w:rsidR="00B24B02" w:rsidRPr="00B24B02" w:rsidRDefault="00B24B02" w:rsidP="00B24B02">
      <w:pPr>
        <w:jc w:val="both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A UFRJ desempenha papel crucial na formação de profissionais qualificados, na produção de conhecimento e na promoção da inovação. Em tempos de combate às notícias falsas, as pesquisas da UFRJ são essenciais para diagnosticar e compreender a desinformação digital e suas consequências.</w:t>
      </w:r>
    </w:p>
    <w:p w14:paraId="2F41E107" w14:textId="77777777" w:rsidR="00B24B02" w:rsidRPr="00B24B02" w:rsidRDefault="00B24B02" w:rsidP="00B24B02">
      <w:pPr>
        <w:jc w:val="both"/>
        <w:rPr>
          <w:rFonts w:ascii="Arial" w:hAnsi="Arial" w:cs="Arial"/>
          <w:sz w:val="24"/>
          <w:szCs w:val="24"/>
        </w:rPr>
      </w:pPr>
    </w:p>
    <w:p w14:paraId="298F889D" w14:textId="3F778584" w:rsidR="000D0F35" w:rsidRPr="00B24B02" w:rsidRDefault="00B24B02" w:rsidP="00B24B02">
      <w:pPr>
        <w:jc w:val="both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Como centros de excelência, as universidades contribuem significativamente para o desenvolvimento econômico, social e cultural do país. A Andifes reafirma o seu compromisso com a democracia, a autonomia e a liberdade científica.</w:t>
      </w:r>
    </w:p>
    <w:p w14:paraId="6ADD720E" w14:textId="77777777" w:rsidR="000D0F35" w:rsidRPr="00B24B02" w:rsidRDefault="000D0F35" w:rsidP="00405626">
      <w:pPr>
        <w:jc w:val="both"/>
        <w:rPr>
          <w:rFonts w:ascii="Arial" w:hAnsi="Arial" w:cs="Arial"/>
          <w:sz w:val="24"/>
          <w:szCs w:val="24"/>
        </w:rPr>
      </w:pPr>
    </w:p>
    <w:p w14:paraId="32D20044" w14:textId="6092A10D" w:rsidR="00405626" w:rsidRPr="00B24B02" w:rsidRDefault="00405626" w:rsidP="00405626">
      <w:pPr>
        <w:jc w:val="right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 xml:space="preserve">Brasília, </w:t>
      </w:r>
      <w:r w:rsidR="00B24B02" w:rsidRPr="00B24B02">
        <w:rPr>
          <w:rFonts w:ascii="Arial" w:hAnsi="Arial" w:cs="Arial"/>
          <w:sz w:val="24"/>
          <w:szCs w:val="24"/>
        </w:rPr>
        <w:t>14 de junho de 2024</w:t>
      </w:r>
      <w:r w:rsidRPr="00B24B02">
        <w:rPr>
          <w:rFonts w:ascii="Arial" w:hAnsi="Arial" w:cs="Arial"/>
          <w:sz w:val="24"/>
          <w:szCs w:val="24"/>
        </w:rPr>
        <w:t>.</w:t>
      </w:r>
    </w:p>
    <w:p w14:paraId="546CC296" w14:textId="77777777" w:rsidR="00072A07" w:rsidRDefault="00072A07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11E4C0" w14:textId="77777777" w:rsidR="00B24B02" w:rsidRDefault="00B24B02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8DBAF7" w14:textId="77777777" w:rsidR="00B24B02" w:rsidRDefault="00B24B02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A0EEF3" w14:textId="77777777" w:rsidR="00B24B02" w:rsidRDefault="00B24B02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98AB87" w14:textId="77777777" w:rsidR="00B24B02" w:rsidRPr="00B24B02" w:rsidRDefault="00B24B02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835604" w14:textId="4B94EC41" w:rsidR="00072A07" w:rsidRPr="00B24B02" w:rsidRDefault="00072A07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Presidente: Reitora Márcia Abrahão Moura (UnB)</w:t>
      </w:r>
    </w:p>
    <w:p w14:paraId="1D5DC9AB" w14:textId="77777777" w:rsidR="00072A07" w:rsidRPr="00B24B02" w:rsidRDefault="00072A07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Vice-presidente: Reitor José Daniel Diniz Melo (UFRN)</w:t>
      </w:r>
    </w:p>
    <w:p w14:paraId="320E5F1E" w14:textId="77777777" w:rsidR="00072A07" w:rsidRPr="00B24B02" w:rsidRDefault="00072A07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Vice-presidente: Reitora Lucia Campos Pellanda (UFCSPA)</w:t>
      </w:r>
    </w:p>
    <w:p w14:paraId="6C63CC00" w14:textId="77777777" w:rsidR="00072A07" w:rsidRPr="00B24B02" w:rsidRDefault="00072A07" w:rsidP="00072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Vice-presidente: Reitor Sylvio Mário Puga Ferreira (UFAM)</w:t>
      </w:r>
    </w:p>
    <w:p w14:paraId="7805D093" w14:textId="054C4959" w:rsidR="002B2DEC" w:rsidRPr="00B24B02" w:rsidRDefault="00072A07" w:rsidP="002D44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B02">
        <w:rPr>
          <w:rFonts w:ascii="Arial" w:hAnsi="Arial" w:cs="Arial"/>
          <w:sz w:val="24"/>
          <w:szCs w:val="24"/>
        </w:rPr>
        <w:t>Vice-presidente: Reitor Valder Steffen Júnior (UFU)</w:t>
      </w:r>
    </w:p>
    <w:sectPr w:rsidR="002B2DEC" w:rsidRPr="00B24B02" w:rsidSect="00072A07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2447" w14:textId="77777777" w:rsidR="007D520A" w:rsidRDefault="007D520A" w:rsidP="00424351">
      <w:pPr>
        <w:spacing w:after="0" w:line="240" w:lineRule="auto"/>
      </w:pPr>
      <w:r>
        <w:separator/>
      </w:r>
    </w:p>
  </w:endnote>
  <w:endnote w:type="continuationSeparator" w:id="0">
    <w:p w14:paraId="54A8EFF1" w14:textId="77777777" w:rsidR="007D520A" w:rsidRDefault="007D520A" w:rsidP="0042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A59C" w14:textId="77777777" w:rsidR="007D520A" w:rsidRDefault="007D520A" w:rsidP="00424351">
      <w:pPr>
        <w:spacing w:after="0" w:line="240" w:lineRule="auto"/>
      </w:pPr>
      <w:r>
        <w:separator/>
      </w:r>
    </w:p>
  </w:footnote>
  <w:footnote w:type="continuationSeparator" w:id="0">
    <w:p w14:paraId="6B7B6C62" w14:textId="77777777" w:rsidR="007D520A" w:rsidRDefault="007D520A" w:rsidP="0042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5E7B" w14:textId="77777777" w:rsidR="00AD6A50" w:rsidRDefault="00AD6A50" w:rsidP="00AD6A50">
    <w:pPr>
      <w:jc w:val="both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1" locked="0" layoutInCell="1" allowOverlap="1" wp14:anchorId="6A040A09" wp14:editId="3801E418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87629" cy="5577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52300" name="Imagem 458152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29" cy="55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97989" w14:textId="77777777" w:rsidR="00AD6A50" w:rsidRDefault="00AD6A50" w:rsidP="00AD6A50">
    <w:pPr>
      <w:jc w:val="center"/>
      <w:rPr>
        <w:rFonts w:ascii="Arial" w:hAnsi="Arial"/>
        <w:sz w:val="18"/>
      </w:rPr>
    </w:pPr>
  </w:p>
  <w:p w14:paraId="17386958" w14:textId="77777777" w:rsidR="00AD6A50" w:rsidRDefault="00AD6A50" w:rsidP="00AD6A50">
    <w:pPr>
      <w:jc w:val="center"/>
      <w:rPr>
        <w:rFonts w:ascii="Arial" w:hAnsi="Arial"/>
        <w:sz w:val="18"/>
      </w:rPr>
    </w:pPr>
  </w:p>
  <w:p w14:paraId="390B1F57" w14:textId="77777777" w:rsidR="00AD6A50" w:rsidRDefault="00AD6A50" w:rsidP="00AD6A50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ASSOCIAÇÃO NACIONAL DOS DIRIGENTES DAS INSTITUIÇÕES FEDERAIS DE ENSINO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781A"/>
    <w:multiLevelType w:val="hybridMultilevel"/>
    <w:tmpl w:val="D7C8D066"/>
    <w:lvl w:ilvl="0" w:tplc="009E2B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3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8B"/>
    <w:rsid w:val="00033F57"/>
    <w:rsid w:val="00037701"/>
    <w:rsid w:val="00054AD3"/>
    <w:rsid w:val="00072A07"/>
    <w:rsid w:val="000A5C5E"/>
    <w:rsid w:val="000D0F35"/>
    <w:rsid w:val="0021143D"/>
    <w:rsid w:val="00270A3F"/>
    <w:rsid w:val="002B2DEC"/>
    <w:rsid w:val="002D44E2"/>
    <w:rsid w:val="002E0185"/>
    <w:rsid w:val="00304691"/>
    <w:rsid w:val="003903FF"/>
    <w:rsid w:val="00390D8E"/>
    <w:rsid w:val="003B6587"/>
    <w:rsid w:val="003F7247"/>
    <w:rsid w:val="00405626"/>
    <w:rsid w:val="00424351"/>
    <w:rsid w:val="004759F7"/>
    <w:rsid w:val="004F428B"/>
    <w:rsid w:val="004F6B17"/>
    <w:rsid w:val="00511D96"/>
    <w:rsid w:val="0052226E"/>
    <w:rsid w:val="00523CF7"/>
    <w:rsid w:val="0053104E"/>
    <w:rsid w:val="005736E7"/>
    <w:rsid w:val="00583CCC"/>
    <w:rsid w:val="00584752"/>
    <w:rsid w:val="005B39F6"/>
    <w:rsid w:val="005D0AEC"/>
    <w:rsid w:val="00601FDA"/>
    <w:rsid w:val="00632DA5"/>
    <w:rsid w:val="006F2D6E"/>
    <w:rsid w:val="0071650C"/>
    <w:rsid w:val="00780CE0"/>
    <w:rsid w:val="007A2AD9"/>
    <w:rsid w:val="007C7836"/>
    <w:rsid w:val="007D520A"/>
    <w:rsid w:val="007E41F3"/>
    <w:rsid w:val="00823BC8"/>
    <w:rsid w:val="008A33B5"/>
    <w:rsid w:val="008D53BF"/>
    <w:rsid w:val="00903CD8"/>
    <w:rsid w:val="00985BE9"/>
    <w:rsid w:val="009C7549"/>
    <w:rsid w:val="00A25D86"/>
    <w:rsid w:val="00A50488"/>
    <w:rsid w:val="00A67A22"/>
    <w:rsid w:val="00A970B9"/>
    <w:rsid w:val="00AD6A50"/>
    <w:rsid w:val="00AF3D30"/>
    <w:rsid w:val="00B24B02"/>
    <w:rsid w:val="00B24D78"/>
    <w:rsid w:val="00BE5684"/>
    <w:rsid w:val="00DB0EE8"/>
    <w:rsid w:val="00E01594"/>
    <w:rsid w:val="00E104E2"/>
    <w:rsid w:val="00E70164"/>
    <w:rsid w:val="00EF5A81"/>
    <w:rsid w:val="00F26C43"/>
    <w:rsid w:val="00F822D7"/>
    <w:rsid w:val="00FD497C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47A7"/>
  <w15:chartTrackingRefBased/>
  <w15:docId w15:val="{7FD48D57-94AE-4D7A-A9CC-9FC14FD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9F6"/>
    <w:pPr>
      <w:ind w:left="720"/>
      <w:contextualSpacing/>
    </w:pPr>
  </w:style>
  <w:style w:type="paragraph" w:styleId="Reviso">
    <w:name w:val="Revision"/>
    <w:hidden/>
    <w:uiPriority w:val="99"/>
    <w:semiHidden/>
    <w:rsid w:val="00054AD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2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351"/>
  </w:style>
  <w:style w:type="paragraph" w:styleId="Rodap">
    <w:name w:val="footer"/>
    <w:basedOn w:val="Normal"/>
    <w:link w:val="RodapChar"/>
    <w:uiPriority w:val="99"/>
    <w:unhideWhenUsed/>
    <w:rsid w:val="0042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 Almeida Lopes</dc:creator>
  <cp:keywords/>
  <dc:description/>
  <cp:lastModifiedBy>viviane</cp:lastModifiedBy>
  <cp:revision>2</cp:revision>
  <cp:lastPrinted>2023-12-23T01:27:00Z</cp:lastPrinted>
  <dcterms:created xsi:type="dcterms:W3CDTF">2024-06-14T12:25:00Z</dcterms:created>
  <dcterms:modified xsi:type="dcterms:W3CDTF">2024-06-14T12:25:00Z</dcterms:modified>
</cp:coreProperties>
</file>